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0ECC" w14:textId="77777777" w:rsidR="00653F71" w:rsidRPr="00653F71" w:rsidRDefault="00653F71">
      <w:pPr>
        <w:rPr>
          <w:rFonts w:ascii="Arial" w:hAnsi="Arial" w:cs="Arial"/>
          <w:b/>
          <w:sz w:val="24"/>
          <w:szCs w:val="24"/>
        </w:rPr>
      </w:pPr>
      <w:r w:rsidRPr="00653F71">
        <w:rPr>
          <w:rFonts w:ascii="Arial" w:hAnsi="Arial" w:cs="Arial"/>
          <w:b/>
          <w:sz w:val="24"/>
          <w:szCs w:val="24"/>
        </w:rPr>
        <w:t xml:space="preserve">Derivas dhe Ros Dyski </w:t>
      </w:r>
    </w:p>
    <w:p w14:paraId="08008BFE" w14:textId="77777777" w:rsidR="0005295E" w:rsidRPr="00653F71" w:rsidRDefault="00653F71">
      <w:pPr>
        <w:rPr>
          <w:rFonts w:ascii="Arial" w:hAnsi="Arial" w:cs="Arial"/>
          <w:b/>
          <w:sz w:val="24"/>
          <w:szCs w:val="24"/>
        </w:rPr>
      </w:pPr>
      <w:r w:rsidRPr="00653F71">
        <w:rPr>
          <w:rFonts w:ascii="Arial" w:hAnsi="Arial" w:cs="Arial"/>
          <w:b/>
          <w:sz w:val="24"/>
          <w:szCs w:val="24"/>
        </w:rPr>
        <w:t xml:space="preserve">Mark Trevethan, </w:t>
      </w:r>
      <w:proofErr w:type="spellStart"/>
      <w:r w:rsidRPr="00653F71">
        <w:rPr>
          <w:rFonts w:ascii="Arial" w:hAnsi="Arial" w:cs="Arial"/>
          <w:b/>
          <w:sz w:val="24"/>
          <w:szCs w:val="24"/>
        </w:rPr>
        <w:t>Hembrenkyas</w:t>
      </w:r>
      <w:proofErr w:type="spellEnd"/>
      <w:r w:rsidRPr="00653F71">
        <w:rPr>
          <w:rFonts w:ascii="Arial" w:hAnsi="Arial" w:cs="Arial"/>
          <w:b/>
          <w:sz w:val="24"/>
          <w:szCs w:val="24"/>
        </w:rPr>
        <w:t xml:space="preserve"> an Yeth Kernewek, </w:t>
      </w:r>
      <w:proofErr w:type="spellStart"/>
      <w:r w:rsidRPr="00653F71">
        <w:rPr>
          <w:rFonts w:ascii="Arial" w:hAnsi="Arial" w:cs="Arial"/>
          <w:b/>
          <w:sz w:val="24"/>
          <w:szCs w:val="24"/>
        </w:rPr>
        <w:t>Konsel</w:t>
      </w:r>
      <w:proofErr w:type="spellEnd"/>
      <w:r w:rsidRPr="00653F71">
        <w:rPr>
          <w:rFonts w:ascii="Arial" w:hAnsi="Arial" w:cs="Arial"/>
          <w:b/>
          <w:sz w:val="24"/>
          <w:szCs w:val="24"/>
        </w:rPr>
        <w:t xml:space="preserve"> Kernow</w:t>
      </w:r>
    </w:p>
    <w:p w14:paraId="180747B2" w14:textId="77777777" w:rsidR="00653F71" w:rsidRPr="00653F71" w:rsidRDefault="00653F71">
      <w:pPr>
        <w:rPr>
          <w:rFonts w:ascii="Arial" w:hAnsi="Arial" w:cs="Arial"/>
          <w:b/>
          <w:sz w:val="24"/>
          <w:szCs w:val="24"/>
        </w:rPr>
      </w:pPr>
      <w:r w:rsidRPr="00653F71">
        <w:rPr>
          <w:rFonts w:ascii="Arial" w:hAnsi="Arial" w:cs="Arial"/>
          <w:b/>
          <w:sz w:val="24"/>
          <w:szCs w:val="24"/>
        </w:rPr>
        <w:t>14 mis Hedra 2019</w:t>
      </w:r>
    </w:p>
    <w:p w14:paraId="6A5648E2" w14:textId="77777777" w:rsidR="00653F71" w:rsidRDefault="00653F71">
      <w:pPr>
        <w:rPr>
          <w:rFonts w:ascii="Arial" w:hAnsi="Arial" w:cs="Arial"/>
          <w:sz w:val="24"/>
          <w:szCs w:val="24"/>
        </w:rPr>
      </w:pPr>
    </w:p>
    <w:p w14:paraId="0B370269" w14:textId="77777777" w:rsidR="00733862" w:rsidRPr="00733862" w:rsidRDefault="00733862">
      <w:pPr>
        <w:rPr>
          <w:rFonts w:ascii="Arial" w:hAnsi="Arial" w:cs="Arial"/>
          <w:b/>
          <w:sz w:val="24"/>
          <w:szCs w:val="24"/>
        </w:rPr>
      </w:pPr>
      <w:r w:rsidRPr="00733862">
        <w:rPr>
          <w:rFonts w:ascii="Arial" w:hAnsi="Arial" w:cs="Arial"/>
          <w:b/>
          <w:sz w:val="24"/>
          <w:szCs w:val="24"/>
        </w:rPr>
        <w:t>WJEC General</w:t>
      </w:r>
    </w:p>
    <w:p w14:paraId="586436BB" w14:textId="77777777" w:rsidR="00733862" w:rsidRPr="00733862" w:rsidRDefault="00733862">
      <w:pPr>
        <w:rPr>
          <w:rFonts w:ascii="Arial" w:hAnsi="Arial" w:cs="Arial"/>
          <w:sz w:val="24"/>
          <w:szCs w:val="24"/>
        </w:rPr>
      </w:pPr>
      <w:r w:rsidRPr="00733862">
        <w:rPr>
          <w:rFonts w:ascii="Arial" w:hAnsi="Arial" w:cs="Arial"/>
          <w:sz w:val="24"/>
          <w:szCs w:val="24"/>
        </w:rPr>
        <w:t xml:space="preserve">MT met with Sarah Harris, WJEC’s Assistant Director for Vocational Qualifications on 2 October 2019.  Sarah reiterated WJEC’s support for continuing to offer assessments in Cornish and that the Cornish examination centre was performing well.  WJEC wanted to know whether Cornish needed to be accredited, and MT confirmed that accreditation was vital to offering recognised qualifications to secondary schools in the medium term.  </w:t>
      </w:r>
    </w:p>
    <w:p w14:paraId="179493CE" w14:textId="77777777" w:rsidR="00733862" w:rsidRPr="00733862" w:rsidRDefault="00733862">
      <w:pPr>
        <w:rPr>
          <w:rFonts w:ascii="Arial" w:hAnsi="Arial" w:cs="Arial"/>
          <w:sz w:val="24"/>
          <w:szCs w:val="24"/>
        </w:rPr>
      </w:pPr>
      <w:r w:rsidRPr="00733862">
        <w:rPr>
          <w:rFonts w:ascii="Arial" w:hAnsi="Arial" w:cs="Arial"/>
          <w:sz w:val="24"/>
          <w:szCs w:val="24"/>
        </w:rPr>
        <w:t xml:space="preserve">WJEC recognised that entry numbers will always be relatively low for Cornish and accepted that, provided the numbers are growing and that we develop a Level 2 assessment.  </w:t>
      </w:r>
    </w:p>
    <w:p w14:paraId="39F70095" w14:textId="77777777" w:rsidR="00733862" w:rsidRPr="00733862" w:rsidRDefault="00733862">
      <w:pPr>
        <w:rPr>
          <w:rFonts w:ascii="Arial" w:hAnsi="Arial" w:cs="Arial"/>
          <w:sz w:val="24"/>
          <w:szCs w:val="24"/>
        </w:rPr>
      </w:pPr>
      <w:r w:rsidRPr="00733862">
        <w:rPr>
          <w:rFonts w:ascii="Arial" w:hAnsi="Arial" w:cs="Arial"/>
          <w:sz w:val="24"/>
          <w:szCs w:val="24"/>
        </w:rPr>
        <w:t>Other issues covered in the meeting are set out below.</w:t>
      </w:r>
    </w:p>
    <w:p w14:paraId="53DE1730" w14:textId="77777777" w:rsidR="00733862" w:rsidRPr="00733862" w:rsidRDefault="00733862">
      <w:pPr>
        <w:rPr>
          <w:rFonts w:ascii="Arial" w:hAnsi="Arial" w:cs="Arial"/>
          <w:sz w:val="24"/>
          <w:szCs w:val="24"/>
        </w:rPr>
      </w:pPr>
    </w:p>
    <w:p w14:paraId="0A2C7C16" w14:textId="77777777" w:rsidR="00653F71" w:rsidRPr="00733862" w:rsidRDefault="00653F71">
      <w:pPr>
        <w:rPr>
          <w:rFonts w:ascii="Arial" w:hAnsi="Arial" w:cs="Arial"/>
          <w:b/>
          <w:sz w:val="24"/>
          <w:szCs w:val="24"/>
        </w:rPr>
      </w:pPr>
      <w:r w:rsidRPr="00733862">
        <w:rPr>
          <w:rFonts w:ascii="Arial" w:hAnsi="Arial" w:cs="Arial"/>
          <w:b/>
          <w:sz w:val="24"/>
          <w:szCs w:val="24"/>
        </w:rPr>
        <w:t>WJEC Assessments</w:t>
      </w:r>
    </w:p>
    <w:p w14:paraId="67A0FDD4" w14:textId="77777777" w:rsidR="00653F71" w:rsidRPr="00733862" w:rsidRDefault="00653F71">
      <w:pPr>
        <w:rPr>
          <w:rFonts w:ascii="Arial" w:hAnsi="Arial" w:cs="Arial"/>
          <w:sz w:val="24"/>
          <w:szCs w:val="24"/>
        </w:rPr>
      </w:pPr>
      <w:r w:rsidRPr="00733862">
        <w:rPr>
          <w:rFonts w:ascii="Arial" w:hAnsi="Arial" w:cs="Arial"/>
          <w:sz w:val="24"/>
          <w:szCs w:val="24"/>
        </w:rPr>
        <w:t>16 teachers attended a training day by Claire Parry from WJEC in February 2019 which led to an increased number of teachers entering students for WJEC Entry Level in Spring 2019.</w:t>
      </w:r>
    </w:p>
    <w:p w14:paraId="2636A3CE" w14:textId="77777777" w:rsidR="00653F71" w:rsidRPr="00733862" w:rsidRDefault="00653F71">
      <w:pPr>
        <w:rPr>
          <w:rFonts w:ascii="Arial" w:hAnsi="Arial" w:cs="Arial"/>
          <w:sz w:val="24"/>
          <w:szCs w:val="24"/>
        </w:rPr>
      </w:pPr>
      <w:r w:rsidRPr="00733862">
        <w:rPr>
          <w:rFonts w:ascii="Arial" w:hAnsi="Arial" w:cs="Arial"/>
          <w:sz w:val="24"/>
          <w:szCs w:val="24"/>
        </w:rPr>
        <w:t xml:space="preserve">There </w:t>
      </w:r>
      <w:proofErr w:type="gramStart"/>
      <w:r w:rsidRPr="00733862">
        <w:rPr>
          <w:rFonts w:ascii="Arial" w:hAnsi="Arial" w:cs="Arial"/>
          <w:sz w:val="24"/>
          <w:szCs w:val="24"/>
        </w:rPr>
        <w:t>were</w:t>
      </w:r>
      <w:proofErr w:type="gramEnd"/>
      <w:r w:rsidRPr="00733862">
        <w:rPr>
          <w:rFonts w:ascii="Arial" w:hAnsi="Arial" w:cs="Arial"/>
          <w:sz w:val="24"/>
          <w:szCs w:val="24"/>
        </w:rPr>
        <w:t xml:space="preserve"> a total of 37 assessments at Entry Level</w:t>
      </w:r>
      <w:r w:rsidR="00733862" w:rsidRPr="00733862">
        <w:rPr>
          <w:rFonts w:ascii="Arial" w:hAnsi="Arial" w:cs="Arial"/>
          <w:sz w:val="24"/>
          <w:szCs w:val="24"/>
        </w:rPr>
        <w:t xml:space="preserve"> in Spring 2019</w:t>
      </w:r>
      <w:r w:rsidRPr="00733862">
        <w:rPr>
          <w:rFonts w:ascii="Arial" w:hAnsi="Arial" w:cs="Arial"/>
          <w:sz w:val="24"/>
          <w:szCs w:val="24"/>
        </w:rPr>
        <w:t>:</w:t>
      </w:r>
    </w:p>
    <w:p w14:paraId="1936DDFF" w14:textId="77777777" w:rsidR="00653F71" w:rsidRPr="00733862" w:rsidRDefault="00653F71" w:rsidP="00653F71">
      <w:pPr>
        <w:ind w:left="720"/>
        <w:rPr>
          <w:rFonts w:ascii="Arial" w:hAnsi="Arial" w:cs="Arial"/>
          <w:sz w:val="24"/>
          <w:szCs w:val="24"/>
        </w:rPr>
      </w:pPr>
      <w:r w:rsidRPr="00733862">
        <w:rPr>
          <w:rFonts w:ascii="Arial" w:hAnsi="Arial" w:cs="Arial"/>
          <w:sz w:val="24"/>
          <w:szCs w:val="24"/>
        </w:rPr>
        <w:t xml:space="preserve">Personal Information:  </w:t>
      </w:r>
      <w:r w:rsidRPr="00733862">
        <w:rPr>
          <w:rFonts w:ascii="Arial" w:hAnsi="Arial" w:cs="Arial"/>
          <w:sz w:val="24"/>
          <w:szCs w:val="24"/>
        </w:rPr>
        <w:tab/>
        <w:t>26</w:t>
      </w:r>
    </w:p>
    <w:p w14:paraId="68EF300A" w14:textId="77777777" w:rsidR="00653F71" w:rsidRPr="00733862" w:rsidRDefault="00653F71" w:rsidP="00653F71">
      <w:pPr>
        <w:ind w:left="720"/>
        <w:rPr>
          <w:rFonts w:ascii="Arial" w:hAnsi="Arial" w:cs="Arial"/>
          <w:sz w:val="24"/>
          <w:szCs w:val="24"/>
        </w:rPr>
      </w:pPr>
      <w:r w:rsidRPr="00733862">
        <w:rPr>
          <w:rFonts w:ascii="Arial" w:hAnsi="Arial" w:cs="Arial"/>
          <w:sz w:val="24"/>
          <w:szCs w:val="24"/>
        </w:rPr>
        <w:t>Social Activities:</w:t>
      </w:r>
      <w:r w:rsidRPr="00733862">
        <w:rPr>
          <w:rFonts w:ascii="Arial" w:hAnsi="Arial" w:cs="Arial"/>
          <w:sz w:val="24"/>
          <w:szCs w:val="24"/>
        </w:rPr>
        <w:tab/>
        <w:t xml:space="preserve"> </w:t>
      </w:r>
      <w:r w:rsidRPr="00733862">
        <w:rPr>
          <w:rFonts w:ascii="Arial" w:hAnsi="Arial" w:cs="Arial"/>
          <w:sz w:val="24"/>
          <w:szCs w:val="24"/>
        </w:rPr>
        <w:tab/>
        <w:t>2</w:t>
      </w:r>
    </w:p>
    <w:p w14:paraId="3B12D683" w14:textId="77777777" w:rsidR="00653F71" w:rsidRPr="00733862" w:rsidRDefault="00653F71" w:rsidP="00653F71">
      <w:pPr>
        <w:ind w:left="720"/>
        <w:rPr>
          <w:rFonts w:ascii="Arial" w:hAnsi="Arial" w:cs="Arial"/>
          <w:sz w:val="24"/>
          <w:szCs w:val="24"/>
        </w:rPr>
      </w:pPr>
      <w:r w:rsidRPr="00733862">
        <w:rPr>
          <w:rFonts w:ascii="Arial" w:hAnsi="Arial" w:cs="Arial"/>
          <w:sz w:val="24"/>
          <w:szCs w:val="24"/>
        </w:rPr>
        <w:t>Education &amp; Employment</w:t>
      </w:r>
      <w:r w:rsidRPr="00733862">
        <w:rPr>
          <w:rFonts w:ascii="Arial" w:hAnsi="Arial" w:cs="Arial"/>
          <w:sz w:val="24"/>
          <w:szCs w:val="24"/>
        </w:rPr>
        <w:tab/>
        <w:t>9</w:t>
      </w:r>
    </w:p>
    <w:p w14:paraId="5CBC2220" w14:textId="77777777" w:rsidR="00653F71" w:rsidRPr="00733862" w:rsidRDefault="00653F71" w:rsidP="00653F71">
      <w:pPr>
        <w:rPr>
          <w:rFonts w:ascii="Arial" w:hAnsi="Arial" w:cs="Arial"/>
          <w:sz w:val="24"/>
          <w:szCs w:val="24"/>
        </w:rPr>
      </w:pPr>
      <w:r w:rsidRPr="00733862">
        <w:rPr>
          <w:rFonts w:ascii="Arial" w:hAnsi="Arial" w:cs="Arial"/>
          <w:sz w:val="24"/>
          <w:szCs w:val="24"/>
        </w:rPr>
        <w:t>At Level 1, there were 6 entries.</w:t>
      </w:r>
      <w:r w:rsidR="00733862" w:rsidRPr="00733862">
        <w:rPr>
          <w:rFonts w:ascii="Arial" w:hAnsi="Arial" w:cs="Arial"/>
          <w:sz w:val="24"/>
          <w:szCs w:val="24"/>
        </w:rPr>
        <w:t xml:space="preserve">  This was our first year using Level 1, with a very fast turnaround from developing the assessments to carrying out assessments. So effectively, this was the trial/introductory year.</w:t>
      </w:r>
    </w:p>
    <w:p w14:paraId="38760ADB" w14:textId="77777777" w:rsidR="00653F71" w:rsidRPr="00733862" w:rsidRDefault="00653F71" w:rsidP="00653F71">
      <w:pPr>
        <w:rPr>
          <w:rFonts w:ascii="Arial" w:hAnsi="Arial" w:cs="Arial"/>
          <w:sz w:val="24"/>
          <w:szCs w:val="24"/>
        </w:rPr>
      </w:pPr>
    </w:p>
    <w:p w14:paraId="238B363F" w14:textId="77777777" w:rsidR="00653F71" w:rsidRPr="00733862" w:rsidRDefault="00653F71" w:rsidP="00653F71">
      <w:pPr>
        <w:rPr>
          <w:rFonts w:ascii="Arial" w:hAnsi="Arial" w:cs="Arial"/>
          <w:sz w:val="24"/>
          <w:szCs w:val="24"/>
        </w:rPr>
      </w:pPr>
      <w:r w:rsidRPr="00733862">
        <w:rPr>
          <w:rFonts w:ascii="Arial" w:hAnsi="Arial" w:cs="Arial"/>
          <w:sz w:val="24"/>
          <w:szCs w:val="24"/>
        </w:rPr>
        <w:t xml:space="preserve">All candidates passed </w:t>
      </w:r>
      <w:r w:rsidR="00733862" w:rsidRPr="00733862">
        <w:rPr>
          <w:rFonts w:ascii="Arial" w:hAnsi="Arial" w:cs="Arial"/>
          <w:sz w:val="24"/>
          <w:szCs w:val="24"/>
        </w:rPr>
        <w:t>at both levels.  B</w:t>
      </w:r>
      <w:r w:rsidRPr="00733862">
        <w:rPr>
          <w:rFonts w:ascii="Arial" w:hAnsi="Arial" w:cs="Arial"/>
          <w:sz w:val="24"/>
          <w:szCs w:val="24"/>
        </w:rPr>
        <w:t xml:space="preserve">ut we should </w:t>
      </w:r>
      <w:r w:rsidR="00733862" w:rsidRPr="00733862">
        <w:rPr>
          <w:rFonts w:ascii="Arial" w:hAnsi="Arial" w:cs="Arial"/>
          <w:sz w:val="24"/>
          <w:szCs w:val="24"/>
        </w:rPr>
        <w:t xml:space="preserve">be filtering anyone </w:t>
      </w:r>
      <w:r w:rsidRPr="00733862">
        <w:rPr>
          <w:rFonts w:ascii="Arial" w:hAnsi="Arial" w:cs="Arial"/>
          <w:sz w:val="24"/>
          <w:szCs w:val="24"/>
        </w:rPr>
        <w:t xml:space="preserve">who </w:t>
      </w:r>
      <w:r w:rsidR="00733862" w:rsidRPr="00733862">
        <w:rPr>
          <w:rFonts w:ascii="Arial" w:hAnsi="Arial" w:cs="Arial"/>
          <w:sz w:val="24"/>
          <w:szCs w:val="24"/>
        </w:rPr>
        <w:t xml:space="preserve">cannot </w:t>
      </w:r>
      <w:r w:rsidRPr="00733862">
        <w:rPr>
          <w:rFonts w:ascii="Arial" w:hAnsi="Arial" w:cs="Arial"/>
          <w:sz w:val="24"/>
          <w:szCs w:val="24"/>
        </w:rPr>
        <w:t>complete the task (so there should be no fails).</w:t>
      </w:r>
    </w:p>
    <w:p w14:paraId="2EACDBB1" w14:textId="77777777" w:rsidR="00733862" w:rsidRPr="00733862" w:rsidRDefault="00733862" w:rsidP="00653F71">
      <w:pPr>
        <w:rPr>
          <w:rFonts w:ascii="Arial" w:hAnsi="Arial" w:cs="Arial"/>
          <w:sz w:val="24"/>
          <w:szCs w:val="24"/>
        </w:rPr>
      </w:pPr>
      <w:r w:rsidRPr="00733862">
        <w:rPr>
          <w:rFonts w:ascii="Arial" w:hAnsi="Arial" w:cs="Arial"/>
          <w:sz w:val="24"/>
          <w:szCs w:val="24"/>
        </w:rPr>
        <w:t>Issues:</w:t>
      </w:r>
    </w:p>
    <w:p w14:paraId="3874CFBF" w14:textId="77777777" w:rsidR="00733862" w:rsidRPr="00733862" w:rsidRDefault="00653F71" w:rsidP="00733862">
      <w:pPr>
        <w:pStyle w:val="ListParagraph"/>
        <w:numPr>
          <w:ilvl w:val="0"/>
          <w:numId w:val="1"/>
        </w:numPr>
        <w:rPr>
          <w:rFonts w:ascii="Arial" w:hAnsi="Arial" w:cs="Arial"/>
          <w:sz w:val="24"/>
          <w:szCs w:val="24"/>
        </w:rPr>
      </w:pPr>
      <w:r w:rsidRPr="00733862">
        <w:rPr>
          <w:rFonts w:ascii="Arial" w:hAnsi="Arial" w:cs="Arial"/>
          <w:sz w:val="24"/>
          <w:szCs w:val="24"/>
        </w:rPr>
        <w:lastRenderedPageBreak/>
        <w:t>WJEC agreed that we can bed down Level 1 in 2020</w:t>
      </w:r>
      <w:r w:rsidR="00733862" w:rsidRPr="00733862">
        <w:rPr>
          <w:rFonts w:ascii="Arial" w:hAnsi="Arial" w:cs="Arial"/>
          <w:sz w:val="24"/>
          <w:szCs w:val="24"/>
        </w:rPr>
        <w:t xml:space="preserve"> but want to see us develop Level 2 for introduction in 2021.  Level 2 is GCSE standard so we need to be able to offer an accredited qualification at this level to secondary schools in the medium term.  </w:t>
      </w:r>
    </w:p>
    <w:p w14:paraId="300EC27F" w14:textId="77777777" w:rsidR="00733862" w:rsidRPr="00733862" w:rsidRDefault="00733862" w:rsidP="00653F71">
      <w:pPr>
        <w:rPr>
          <w:rFonts w:ascii="Arial" w:hAnsi="Arial" w:cs="Arial"/>
          <w:b/>
          <w:sz w:val="24"/>
          <w:szCs w:val="24"/>
        </w:rPr>
      </w:pPr>
      <w:r w:rsidRPr="00733862">
        <w:rPr>
          <w:rFonts w:ascii="Arial" w:hAnsi="Arial" w:cs="Arial"/>
          <w:b/>
          <w:sz w:val="24"/>
          <w:szCs w:val="24"/>
        </w:rPr>
        <w:t>WJEC administration</w:t>
      </w:r>
    </w:p>
    <w:p w14:paraId="41484739" w14:textId="77777777" w:rsidR="00733862" w:rsidRPr="00733862" w:rsidRDefault="00733862" w:rsidP="00653F71">
      <w:pPr>
        <w:rPr>
          <w:rFonts w:ascii="Arial" w:hAnsi="Arial" w:cs="Arial"/>
          <w:sz w:val="24"/>
          <w:szCs w:val="24"/>
        </w:rPr>
      </w:pPr>
      <w:r w:rsidRPr="00733862">
        <w:rPr>
          <w:rFonts w:ascii="Arial" w:hAnsi="Arial" w:cs="Arial"/>
          <w:sz w:val="24"/>
          <w:szCs w:val="24"/>
        </w:rPr>
        <w:t>The existing system creates a lot of administrative work for the Cornish Language Office.  WJEC are introducing a new online system this Autumn whereby students/teachers can register themselves online – make a ‘booking’.  This will also mean that teachers can upload written and oral assessments.</w:t>
      </w:r>
    </w:p>
    <w:p w14:paraId="32E1C273" w14:textId="77777777" w:rsidR="00733862" w:rsidRPr="00733862" w:rsidRDefault="00733862" w:rsidP="00653F71">
      <w:pPr>
        <w:rPr>
          <w:rFonts w:ascii="Arial" w:hAnsi="Arial" w:cs="Arial"/>
          <w:sz w:val="24"/>
          <w:szCs w:val="24"/>
        </w:rPr>
      </w:pPr>
      <w:r w:rsidRPr="00733862">
        <w:rPr>
          <w:rFonts w:ascii="Arial" w:hAnsi="Arial" w:cs="Arial"/>
          <w:sz w:val="24"/>
          <w:szCs w:val="24"/>
        </w:rPr>
        <w:t xml:space="preserve">Apart from reduced admin, the new system will allow the Cornish examination centre to set its own timetable.  In theory, we can allow assessments at any time of the year.  However, MT has to review entries before confirming submission, and Ani Saunders has to moderate, so the work needs to be batched.  MT advised that we </w:t>
      </w:r>
      <w:proofErr w:type="gramStart"/>
      <w:r w:rsidRPr="00733862">
        <w:rPr>
          <w:rFonts w:ascii="Arial" w:hAnsi="Arial" w:cs="Arial"/>
          <w:sz w:val="24"/>
          <w:szCs w:val="24"/>
        </w:rPr>
        <w:t>would like</w:t>
      </w:r>
      <w:proofErr w:type="gramEnd"/>
      <w:r w:rsidRPr="00733862">
        <w:rPr>
          <w:rFonts w:ascii="Arial" w:hAnsi="Arial" w:cs="Arial"/>
          <w:sz w:val="24"/>
          <w:szCs w:val="24"/>
        </w:rPr>
        <w:t xml:space="preserve"> to fit WJEC to the Kesva/adult classes timetable:</w:t>
      </w:r>
    </w:p>
    <w:p w14:paraId="19ED8F52" w14:textId="77777777" w:rsidR="00733862" w:rsidRPr="00733862" w:rsidRDefault="00733862" w:rsidP="00733862">
      <w:pPr>
        <w:rPr>
          <w:rFonts w:ascii="Arial" w:hAnsi="Arial" w:cs="Arial"/>
          <w:sz w:val="24"/>
          <w:szCs w:val="24"/>
        </w:rPr>
      </w:pPr>
      <w:r w:rsidRPr="00733862">
        <w:rPr>
          <w:rFonts w:ascii="Arial" w:hAnsi="Arial" w:cs="Arial"/>
          <w:sz w:val="24"/>
          <w:szCs w:val="24"/>
        </w:rPr>
        <w:t>•</w:t>
      </w:r>
      <w:r w:rsidRPr="00733862">
        <w:rPr>
          <w:rFonts w:ascii="Arial" w:hAnsi="Arial" w:cs="Arial"/>
          <w:sz w:val="24"/>
          <w:szCs w:val="24"/>
        </w:rPr>
        <w:tab/>
        <w:t>Dec - Mar – entry bookings and Entry Level / Level 1 assessments</w:t>
      </w:r>
    </w:p>
    <w:p w14:paraId="499FF296" w14:textId="77777777" w:rsidR="00733862" w:rsidRPr="00733862" w:rsidRDefault="00733862" w:rsidP="00733862">
      <w:pPr>
        <w:rPr>
          <w:rFonts w:ascii="Arial" w:hAnsi="Arial" w:cs="Arial"/>
          <w:sz w:val="24"/>
          <w:szCs w:val="24"/>
        </w:rPr>
      </w:pPr>
      <w:r w:rsidRPr="00733862">
        <w:rPr>
          <w:rFonts w:ascii="Arial" w:hAnsi="Arial" w:cs="Arial"/>
          <w:sz w:val="24"/>
          <w:szCs w:val="24"/>
        </w:rPr>
        <w:t>•</w:t>
      </w:r>
      <w:r w:rsidRPr="00733862">
        <w:rPr>
          <w:rFonts w:ascii="Arial" w:hAnsi="Arial" w:cs="Arial"/>
          <w:sz w:val="24"/>
          <w:szCs w:val="24"/>
        </w:rPr>
        <w:tab/>
        <w:t>Apr – Jun – moderation</w:t>
      </w:r>
    </w:p>
    <w:p w14:paraId="182A4E5E" w14:textId="77777777" w:rsidR="00733862" w:rsidRPr="00733862" w:rsidRDefault="00733862" w:rsidP="00733862">
      <w:pPr>
        <w:rPr>
          <w:rFonts w:ascii="Arial" w:hAnsi="Arial" w:cs="Arial"/>
          <w:sz w:val="24"/>
          <w:szCs w:val="24"/>
        </w:rPr>
      </w:pPr>
      <w:r w:rsidRPr="00733862">
        <w:rPr>
          <w:rFonts w:ascii="Arial" w:hAnsi="Arial" w:cs="Arial"/>
          <w:sz w:val="24"/>
          <w:szCs w:val="24"/>
        </w:rPr>
        <w:t>•</w:t>
      </w:r>
      <w:r w:rsidRPr="00733862">
        <w:rPr>
          <w:rFonts w:ascii="Arial" w:hAnsi="Arial" w:cs="Arial"/>
          <w:sz w:val="24"/>
          <w:szCs w:val="24"/>
        </w:rPr>
        <w:tab/>
        <w:t>Jul – Aug – results</w:t>
      </w:r>
    </w:p>
    <w:p w14:paraId="2A0D38E0" w14:textId="77777777" w:rsidR="00733862" w:rsidRPr="00733862" w:rsidRDefault="00733862" w:rsidP="00733862">
      <w:pPr>
        <w:rPr>
          <w:rFonts w:ascii="Arial" w:hAnsi="Arial" w:cs="Arial"/>
          <w:sz w:val="24"/>
          <w:szCs w:val="24"/>
        </w:rPr>
      </w:pPr>
      <w:r w:rsidRPr="00733862">
        <w:rPr>
          <w:rFonts w:ascii="Arial" w:hAnsi="Arial" w:cs="Arial"/>
          <w:sz w:val="24"/>
          <w:szCs w:val="24"/>
        </w:rPr>
        <w:t>•</w:t>
      </w:r>
      <w:r w:rsidRPr="00733862">
        <w:rPr>
          <w:rFonts w:ascii="Arial" w:hAnsi="Arial" w:cs="Arial"/>
          <w:sz w:val="24"/>
          <w:szCs w:val="24"/>
        </w:rPr>
        <w:tab/>
        <w:t>Second week of September – certificates for ceremony</w:t>
      </w:r>
    </w:p>
    <w:p w14:paraId="51796E0F" w14:textId="77777777" w:rsidR="00733862" w:rsidRPr="00733862" w:rsidRDefault="00733862" w:rsidP="00653F71">
      <w:pPr>
        <w:rPr>
          <w:rFonts w:ascii="Arial" w:hAnsi="Arial" w:cs="Arial"/>
          <w:sz w:val="24"/>
          <w:szCs w:val="24"/>
        </w:rPr>
      </w:pPr>
      <w:r w:rsidRPr="00733862">
        <w:rPr>
          <w:rFonts w:ascii="Arial" w:hAnsi="Arial" w:cs="Arial"/>
          <w:sz w:val="24"/>
          <w:szCs w:val="24"/>
        </w:rPr>
        <w:t>We will be able to print our own certificates and MT has asked that these be in Cornish language (as well as English and Welsh).</w:t>
      </w:r>
    </w:p>
    <w:p w14:paraId="3A8003C0" w14:textId="77777777" w:rsidR="00653F71" w:rsidRPr="00733862" w:rsidRDefault="00733862">
      <w:pPr>
        <w:rPr>
          <w:rFonts w:ascii="Arial" w:hAnsi="Arial" w:cs="Arial"/>
          <w:b/>
        </w:rPr>
      </w:pPr>
      <w:r w:rsidRPr="00733862">
        <w:rPr>
          <w:rFonts w:ascii="Arial" w:hAnsi="Arial" w:cs="Arial"/>
          <w:b/>
        </w:rPr>
        <w:t>WJEC feedback on our assessments</w:t>
      </w:r>
    </w:p>
    <w:p w14:paraId="5C1CAF78" w14:textId="77777777" w:rsidR="00733862" w:rsidRDefault="00733862">
      <w:pPr>
        <w:rPr>
          <w:rFonts w:ascii="Arial" w:hAnsi="Arial" w:cs="Arial"/>
        </w:rPr>
      </w:pPr>
      <w:r>
        <w:rPr>
          <w:rFonts w:ascii="Arial" w:hAnsi="Arial" w:cs="Arial"/>
        </w:rPr>
        <w:t>WJEC advised that generally we are meeting their standards and for Entry Level we have now built up a level of trust so we can appoint our own moderator.  Ani Saunders will continue to moderate a random sample to ensure we do not let standards slip, and she will moderate all Level 1 entries until we have established a similar track record.</w:t>
      </w:r>
      <w:bookmarkStart w:id="0" w:name="_GoBack"/>
      <w:bookmarkEnd w:id="0"/>
    </w:p>
    <w:sectPr w:rsidR="007338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F4B37" w14:textId="77777777" w:rsidR="000865CD" w:rsidRDefault="000865CD" w:rsidP="00653F71">
      <w:pPr>
        <w:spacing w:after="0" w:line="240" w:lineRule="auto"/>
      </w:pPr>
      <w:r>
        <w:separator/>
      </w:r>
    </w:p>
  </w:endnote>
  <w:endnote w:type="continuationSeparator" w:id="0">
    <w:p w14:paraId="639C62B7" w14:textId="77777777" w:rsidR="000865CD" w:rsidRDefault="000865CD" w:rsidP="0065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BA9C6" w14:textId="77777777" w:rsidR="000865CD" w:rsidRDefault="000865CD" w:rsidP="00653F71">
      <w:pPr>
        <w:spacing w:after="0" w:line="240" w:lineRule="auto"/>
      </w:pPr>
      <w:r>
        <w:separator/>
      </w:r>
    </w:p>
  </w:footnote>
  <w:footnote w:type="continuationSeparator" w:id="0">
    <w:p w14:paraId="5D17F6B9" w14:textId="77777777" w:rsidR="000865CD" w:rsidRDefault="000865CD" w:rsidP="00653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EDF6" w14:textId="77777777" w:rsidR="00653F71" w:rsidRDefault="00653F71">
    <w:pPr>
      <w:pStyle w:val="Header"/>
    </w:pPr>
    <w:r>
      <w:rPr>
        <w:noProof/>
        <w:lang w:eastAsia="en-GB"/>
      </w:rPr>
      <mc:AlternateContent>
        <mc:Choice Requires="wps">
          <w:drawing>
            <wp:anchor distT="0" distB="0" distL="114300" distR="114300" simplePos="0" relativeHeight="251659264" behindDoc="0" locked="0" layoutInCell="0" allowOverlap="1" wp14:anchorId="0A990120" wp14:editId="2ACCE7A4">
              <wp:simplePos x="0" y="0"/>
              <wp:positionH relativeFrom="page">
                <wp:posOffset>0</wp:posOffset>
              </wp:positionH>
              <wp:positionV relativeFrom="page">
                <wp:posOffset>190500</wp:posOffset>
              </wp:positionV>
              <wp:extent cx="7562850" cy="266700"/>
              <wp:effectExtent l="0" t="0" r="0" b="0"/>
              <wp:wrapNone/>
              <wp:docPr id="1" name="MSIPCM6d4d43b394766d5af116dc0b"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DF4F34" w14:textId="77777777" w:rsidR="00653F71" w:rsidRPr="00653F71" w:rsidRDefault="00653F71" w:rsidP="00653F71">
                          <w:pPr>
                            <w:spacing w:after="0"/>
                            <w:jc w:val="right"/>
                            <w:rPr>
                              <w:rFonts w:ascii="Calibri" w:hAnsi="Calibri" w:cs="Calibri"/>
                              <w:color w:val="FF8C00"/>
                              <w:sz w:val="20"/>
                            </w:rPr>
                          </w:pPr>
                          <w:r w:rsidRPr="00653F71">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A990120" id="_x0000_t202" coordsize="21600,21600" o:spt="202" path="m,l,21600r21600,l21600,xe">
              <v:stroke joinstyle="miter"/>
              <v:path gradientshapeok="t" o:connecttype="rect"/>
            </v:shapetype>
            <v:shape id="MSIPCM6d4d43b394766d5af116dc0b" o:spid="_x0000_s1026" type="#_x0000_t202" alt="{&quot;HashCode&quot;:-2130211288,&quot;Height&quot;:841.0,&quot;Width&quot;:595.0,&quot;Placement&quot;:&quot;Header&quot;,&quot;Index&quot;:&quot;Primary&quot;,&quot;Section&quot;:1,&quot;Top&quot;:0.0,&quot;Left&quot;:0.0}" style="position:absolute;margin-left:0;margin-top:15pt;width:595.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" o:allowincell="f" filled="f" stroked="f" strokeweight=".5pt">
              <v:textbox inset=",0,20pt,0">
                <w:txbxContent>
                  <w:p w14:paraId="11DF4F34" w14:textId="77777777" w:rsidR="00653F71" w:rsidRPr="00653F71" w:rsidRDefault="00653F71" w:rsidP="00653F71">
                    <w:pPr>
                      <w:spacing w:after="0"/>
                      <w:jc w:val="right"/>
                      <w:rPr>
                        <w:rFonts w:ascii="Calibri" w:hAnsi="Calibri" w:cs="Calibri"/>
                        <w:color w:val="FF8C00"/>
                        <w:sz w:val="20"/>
                      </w:rPr>
                    </w:pPr>
                    <w:r w:rsidRPr="00653F71">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51DFE"/>
    <w:multiLevelType w:val="hybridMultilevel"/>
    <w:tmpl w:val="7D4A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B2260C"/>
    <w:multiLevelType w:val="hybridMultilevel"/>
    <w:tmpl w:val="D78E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F71"/>
    <w:rsid w:val="00002FD1"/>
    <w:rsid w:val="0005295E"/>
    <w:rsid w:val="000865CD"/>
    <w:rsid w:val="00653F71"/>
    <w:rsid w:val="00733862"/>
    <w:rsid w:val="009C2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710AB"/>
  <w15:docId w15:val="{8C316CA1-F30D-45AC-A1C5-57B45F40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F71"/>
  </w:style>
  <w:style w:type="paragraph" w:styleId="Footer">
    <w:name w:val="footer"/>
    <w:basedOn w:val="Normal"/>
    <w:link w:val="FooterChar"/>
    <w:uiPriority w:val="99"/>
    <w:unhideWhenUsed/>
    <w:rsid w:val="00653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F71"/>
  </w:style>
  <w:style w:type="paragraph" w:styleId="ListParagraph">
    <w:name w:val="List Paragraph"/>
    <w:basedOn w:val="Normal"/>
    <w:uiPriority w:val="34"/>
    <w:qFormat/>
    <w:rsid w:val="00733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Trevethan Mark</dc:creator>
  <cp:lastModifiedBy>Maureen Pierce</cp:lastModifiedBy>
  <cp:revision>3</cp:revision>
  <dcterms:created xsi:type="dcterms:W3CDTF">2019-10-14T19:50:00Z</dcterms:created>
  <dcterms:modified xsi:type="dcterms:W3CDTF">2019-10-20T14:28:00Z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Mark.Trevethan@cornwall.gov.uk</vt:lpwstr>
  </property>
  <property fmtid="{D5CDD505-2E9C-101B-9397-08002B2CF9AE}" pid="5" name="MSIP_Label_65bade86-969a-4cfc-8d70-99d1f0adeaba_SetDate">
    <vt:lpwstr>2019-10-14T20:00:39.1649825Z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